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B9C412" w14:textId="77777777" w:rsidR="00DF3965" w:rsidRPr="00F418F3" w:rsidRDefault="00DF3965">
      <w:pPr>
        <w:jc w:val="both"/>
        <w:rPr>
          <w:rFonts w:ascii="Verdana" w:hAnsi="Verdana" w:cs="Arial"/>
          <w:sz w:val="20"/>
          <w:szCs w:val="20"/>
        </w:rPr>
      </w:pPr>
      <w:bookmarkStart w:id="0" w:name="_GoBack"/>
      <w:bookmarkEnd w:id="0"/>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0932C4F5" w:rsidR="00DF3965" w:rsidRPr="00F418F3" w:rsidRDefault="00DF3965">
      <w:pPr>
        <w:jc w:val="center"/>
        <w:rPr>
          <w:rFonts w:ascii="Verdana" w:hAnsi="Verdana" w:cs="Arial"/>
          <w:b/>
          <w:bCs/>
          <w:sz w:val="20"/>
          <w:szCs w:val="20"/>
        </w:rPr>
      </w:pPr>
      <w:r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a Bursa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Nftv.)</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w:t>
      </w:r>
      <w:r w:rsidR="00EC39C1" w:rsidRPr="00F418F3">
        <w:rPr>
          <w:rFonts w:ascii="Verdana" w:hAnsi="Verdana" w:cs="Arial"/>
          <w:sz w:val="20"/>
          <w:szCs w:val="20"/>
        </w:rPr>
        <w:lastRenderedPageBreak/>
        <w:t xml:space="preserve">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Bursa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Nftv.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A Bursa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4F02C8" w:rsidP="00A32415">
      <w:pPr>
        <w:jc w:val="center"/>
        <w:rPr>
          <w:rFonts w:ascii="Verdana" w:hAnsi="Verdana" w:cs="Arial"/>
          <w:sz w:val="20"/>
          <w:szCs w:val="20"/>
        </w:rPr>
      </w:pPr>
      <w:hyperlink r:id="rId8" w:history="1">
        <w:r w:rsidR="00A85ECE"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 xml:space="preserve">ben regisztráltak a rendszerben, már nem regisztrálhatnak újra, ők a meglévő felhasználónév és jelszó birtokában léphetnek be az EPER-Bursa rendszerbe. Amennyiben jelszavukat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xml:space="preserve">. A benyújtott pályázatok befogadását az önkormányzat köteles az EPER-Bursa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 xml:space="preserve">A pályázatot az EPER-Bursa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0C51D866" w14:textId="685850CF" w:rsidR="00DF3965" w:rsidRPr="00F418F3" w:rsidRDefault="00DF3965" w:rsidP="00361114">
      <w:pPr>
        <w:jc w:val="both"/>
        <w:rPr>
          <w:rFonts w:ascii="Verdana" w:hAnsi="Verdana" w:cs="Arial"/>
          <w:sz w:val="20"/>
          <w:szCs w:val="20"/>
        </w:rPr>
      </w:pPr>
      <w:r w:rsidRPr="00F418F3">
        <w:rPr>
          <w:rFonts w:ascii="Verdana" w:hAnsi="Verdana" w:cs="Arial"/>
          <w:sz w:val="20"/>
          <w:szCs w:val="20"/>
        </w:rPr>
        <w:t>A</w:t>
      </w:r>
      <w:r w:rsidR="006A7D53">
        <w:rPr>
          <w:rFonts w:ascii="Verdana" w:hAnsi="Verdana" w:cs="Arial"/>
          <w:sz w:val="20"/>
          <w:szCs w:val="20"/>
        </w:rPr>
        <w:t>z</w:t>
      </w:r>
      <w:r w:rsidRPr="00F418F3">
        <w:rPr>
          <w:rFonts w:ascii="Verdana" w:hAnsi="Verdana" w:cs="Arial"/>
          <w:sz w:val="20"/>
          <w:szCs w:val="20"/>
        </w:rPr>
        <w:t xml:space="preserve"> </w:t>
      </w:r>
      <w:r w:rsidR="006A7D53">
        <w:rPr>
          <w:rFonts w:ascii="Verdana" w:hAnsi="Verdana" w:cs="Arial"/>
          <w:sz w:val="20"/>
          <w:szCs w:val="20"/>
        </w:rPr>
        <w:t>a) pont szerinti jövedelem</w:t>
      </w:r>
      <w:r w:rsidR="006A7D53" w:rsidRPr="00486CD3">
        <w:rPr>
          <w:rFonts w:ascii="Verdana" w:hAnsi="Verdana" w:cs="Arial"/>
          <w:sz w:val="20"/>
          <w:szCs w:val="20"/>
        </w:rPr>
        <w:t>igazolás</w:t>
      </w:r>
      <w:r w:rsidR="006A7D53">
        <w:rPr>
          <w:rFonts w:ascii="Verdana" w:hAnsi="Verdana" w:cs="Arial"/>
          <w:sz w:val="20"/>
          <w:szCs w:val="20"/>
        </w:rPr>
        <w:t xml:space="preserve"> módját, </w:t>
      </w:r>
      <w:r w:rsidR="006A7D53" w:rsidRPr="00486CD3">
        <w:rPr>
          <w:rFonts w:ascii="Verdana" w:hAnsi="Verdana" w:cs="Arial"/>
          <w:sz w:val="20"/>
          <w:szCs w:val="20"/>
        </w:rPr>
        <w:t xml:space="preserve">a </w:t>
      </w:r>
      <w:r w:rsidR="006A7D53">
        <w:rPr>
          <w:rFonts w:ascii="Verdana" w:hAnsi="Verdana" w:cs="Arial"/>
          <w:bCs/>
          <w:sz w:val="20"/>
          <w:szCs w:val="20"/>
        </w:rPr>
        <w:t>b</w:t>
      </w:r>
      <w:r w:rsidR="006A7D53" w:rsidRPr="00486CD3">
        <w:rPr>
          <w:rFonts w:ascii="Verdana" w:hAnsi="Verdana" w:cs="Arial"/>
          <w:bCs/>
          <w:sz w:val="20"/>
          <w:szCs w:val="20"/>
        </w:rPr>
        <w:t>)</w:t>
      </w:r>
      <w:r w:rsidR="006A7D53">
        <w:rPr>
          <w:rFonts w:ascii="Verdana" w:hAnsi="Verdana" w:cs="Arial"/>
          <w:sz w:val="20"/>
          <w:szCs w:val="20"/>
        </w:rPr>
        <w:t xml:space="preserve"> pont szerinti okiratokat, illetve az ezeken túl</w:t>
      </w:r>
      <w:r w:rsidR="006A7D53" w:rsidRPr="00486CD3">
        <w:rPr>
          <w:rFonts w:ascii="Verdana" w:hAnsi="Verdana" w:cs="Arial"/>
          <w:sz w:val="20"/>
          <w:szCs w:val="20"/>
        </w:rPr>
        <w:t xml:space="preserve"> </w:t>
      </w:r>
      <w:r w:rsidR="006A7D53">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a pályázó állandó lakóhelye szerinti lakásban életvitelszerűen együttlakó,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aa) </w:t>
      </w:r>
      <w:r w:rsidRPr="00F418F3">
        <w:rPr>
          <w:rFonts w:ascii="Verdana" w:hAnsi="Verdana" w:cs="Arial"/>
          <w:sz w:val="20"/>
          <w:szCs w:val="20"/>
        </w:rPr>
        <w:t>a személyi jövedelemadóról szóló 1995. évi CXVII. törvény (a továbbiakban: Szjatv.)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Szjatv.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xml:space="preserve">, vagy az egyszerűsített közteherviselési </w:t>
      </w:r>
      <w:r w:rsidRPr="00F418F3">
        <w:rPr>
          <w:rFonts w:ascii="Verdana" w:hAnsi="Verdana" w:cs="Arial"/>
          <w:sz w:val="20"/>
          <w:szCs w:val="20"/>
        </w:rPr>
        <w:lastRenderedPageBreak/>
        <w:t>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társadalombiztosítási járulék</w:t>
      </w:r>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Szjatv.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4F02C8" w:rsidP="00005A68">
      <w:pPr>
        <w:jc w:val="both"/>
        <w:rPr>
          <w:rFonts w:ascii="Verdana" w:hAnsi="Verdana" w:cs="Arial"/>
          <w:sz w:val="20"/>
          <w:szCs w:val="20"/>
        </w:rPr>
      </w:pPr>
      <w:hyperlink r:id="rId9" w:history="1">
        <w:r w:rsidR="004C1E77"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A hiánypótlási határidő: …..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EPER-Bursa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formailag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formailag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lastRenderedPageBreak/>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EPER-Bursa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 xml:space="preserve">ig az EPER-Bursa rendszeren keresztül értesíti a települési önkormányzat által támogatásban részesített pályázókat a Bursa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lastRenderedPageBreak/>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r w:rsidR="003E0430" w:rsidRPr="00F418F3">
        <w:rPr>
          <w:rFonts w:ascii="Verdana" w:hAnsi="Verdana"/>
          <w:bCs/>
          <w:sz w:val="20"/>
          <w:szCs w:val="20"/>
        </w:rPr>
        <w:t>Bursa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az Nftv.-ben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véghatáridejének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(Bursa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r w:rsidR="007E1CBC" w:rsidRPr="00F418F3">
        <w:rPr>
          <w:rFonts w:ascii="Verdana" w:hAnsi="Verdana" w:cs="Arial"/>
          <w:sz w:val="20"/>
          <w:szCs w:val="20"/>
        </w:rPr>
        <w:t xml:space="preserve">Bursa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Bursa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w:t>
      </w:r>
      <w:r w:rsidRPr="00F418F3">
        <w:rPr>
          <w:rFonts w:ascii="Verdana" w:hAnsi="Verdana" w:cs="Arial"/>
          <w:sz w:val="20"/>
          <w:szCs w:val="20"/>
        </w:rPr>
        <w:lastRenderedPageBreak/>
        <w:t xml:space="preserve">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r w:rsidR="00236E06" w:rsidRPr="00F418F3">
        <w:rPr>
          <w:rFonts w:ascii="Verdana" w:hAnsi="Verdana" w:cs="Arial"/>
          <w:sz w:val="20"/>
          <w:szCs w:val="20"/>
        </w:rPr>
        <w:t>Szjatv.</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r w:rsidR="007E1CBC" w:rsidRPr="00F418F3">
        <w:rPr>
          <w:rFonts w:ascii="Verdana" w:hAnsi="Verdana" w:cs="Arial"/>
          <w:sz w:val="20"/>
          <w:szCs w:val="20"/>
        </w:rPr>
        <w:t xml:space="preserve">Bursa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EPER-Bursa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r w:rsidR="007E1CBC" w:rsidRPr="00F418F3">
        <w:rPr>
          <w:rFonts w:ascii="Verdana" w:hAnsi="Verdana" w:cs="Arial"/>
          <w:snapToGrid w:val="0"/>
          <w:sz w:val="20"/>
          <w:szCs w:val="20"/>
        </w:rPr>
        <w:t xml:space="preserve">Bursa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EPER-Bursa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lastRenderedPageBreak/>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r w:rsidRPr="00F418F3">
        <w:rPr>
          <w:rFonts w:ascii="Verdana" w:hAnsi="Verdana" w:cs="Arial"/>
          <w:b/>
          <w:sz w:val="20"/>
          <w:szCs w:val="20"/>
        </w:rPr>
        <w:t>Bursa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(Bursa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E894DD" w14:textId="77777777" w:rsidR="00BA671E" w:rsidRDefault="00BA671E" w:rsidP="00F51BB6">
      <w:r>
        <w:separator/>
      </w:r>
    </w:p>
  </w:endnote>
  <w:endnote w:type="continuationSeparator" w:id="0">
    <w:p w14:paraId="18EAEF82" w14:textId="77777777" w:rsidR="00BA671E" w:rsidRDefault="00BA671E"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CA5B1A">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D717F3" w14:textId="77777777" w:rsidR="00BA671E" w:rsidRDefault="00BA671E" w:rsidP="00F51BB6">
      <w:r>
        <w:separator/>
      </w:r>
    </w:p>
  </w:footnote>
  <w:footnote w:type="continuationSeparator" w:id="0">
    <w:p w14:paraId="035C0815" w14:textId="77777777" w:rsidR="00BA671E" w:rsidRDefault="00BA671E"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r w:rsidR="0079616A" w:rsidRPr="00F418F3">
      <w:rPr>
        <w:rFonts w:ascii="Verdana" w:hAnsi="Verdana" w:cs="Arial"/>
        <w:iCs/>
        <w:sz w:val="20"/>
        <w:szCs w:val="20"/>
      </w:rPr>
      <w:t>Bursa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20"/>
  </w:num>
  <w:num w:numId="3">
    <w:abstractNumId w:val="7"/>
  </w:num>
  <w:num w:numId="4">
    <w:abstractNumId w:val="11"/>
  </w:num>
  <w:num w:numId="5">
    <w:abstractNumId w:val="12"/>
  </w:num>
  <w:num w:numId="6">
    <w:abstractNumId w:val="2"/>
  </w:num>
  <w:num w:numId="7">
    <w:abstractNumId w:val="4"/>
  </w:num>
  <w:num w:numId="8">
    <w:abstractNumId w:val="17"/>
  </w:num>
  <w:num w:numId="9">
    <w:abstractNumId w:val="1"/>
  </w:num>
  <w:num w:numId="10">
    <w:abstractNumId w:val="15"/>
  </w:num>
  <w:num w:numId="11">
    <w:abstractNumId w:val="8"/>
  </w:num>
  <w:num w:numId="12">
    <w:abstractNumId w:val="18"/>
  </w:num>
  <w:num w:numId="13">
    <w:abstractNumId w:val="19"/>
  </w:num>
  <w:num w:numId="14">
    <w:abstractNumId w:val="5"/>
  </w:num>
  <w:num w:numId="15">
    <w:abstractNumId w:val="14"/>
  </w:num>
  <w:num w:numId="16">
    <w:abstractNumId w:val="0"/>
  </w:num>
  <w:num w:numId="17">
    <w:abstractNumId w:val="6"/>
  </w:num>
  <w:num w:numId="18">
    <w:abstractNumId w:val="13"/>
  </w:num>
  <w:num w:numId="19">
    <w:abstractNumId w:val="16"/>
  </w:num>
  <w:num w:numId="20">
    <w:abstractNumId w:val="10"/>
  </w:num>
  <w:num w:numId="21">
    <w:abstractNumId w:val="21"/>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02C8"/>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56C514-9DF8-4450-B664-FFE173C24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3098</Words>
  <Characters>22854</Characters>
  <Application>Microsoft Office Word</Application>
  <DocSecurity>0</DocSecurity>
  <Lines>190</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25901</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Kitti</cp:lastModifiedBy>
  <cp:revision>2</cp:revision>
  <cp:lastPrinted>2021-07-30T06:26:00Z</cp:lastPrinted>
  <dcterms:created xsi:type="dcterms:W3CDTF">2026-10-05T06:11:00Z</dcterms:created>
  <dcterms:modified xsi:type="dcterms:W3CDTF">2026-10-05T06:11:00Z</dcterms:modified>
</cp:coreProperties>
</file>