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9D76" w14:textId="77777777" w:rsidR="00F55038" w:rsidRDefault="00344F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11/2022. (X. 28.) önkormányzati rendelete</w:t>
      </w:r>
    </w:p>
    <w:p w14:paraId="7BF0AB8E" w14:textId="77777777" w:rsidR="00F55038" w:rsidRDefault="00344F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települési támogatás és az önkormányzat által nyújtott egyéb szociális és gyermekvédelmi ellátások helyi szabályairól szóló 2/2015(II.27.) </w:t>
      </w:r>
      <w:r>
        <w:rPr>
          <w:b/>
          <w:bCs/>
        </w:rPr>
        <w:t>önkormányzati rendelet módosításáról</w:t>
      </w:r>
    </w:p>
    <w:p w14:paraId="5AF251CF" w14:textId="77777777" w:rsidR="00F55038" w:rsidRDefault="00344F03">
      <w:pPr>
        <w:pStyle w:val="Szvegtrzs"/>
        <w:spacing w:before="220" w:after="0" w:line="240" w:lineRule="auto"/>
        <w:jc w:val="both"/>
      </w:pPr>
      <w:r>
        <w:t>Legyesbénye Község Önkormányzatának Képviselő-testülete a szociális igazgatásról és szociális ellátásokról szóló 1993. évi III. törvény 1. § (2) bekezdésében, 10. § (1) bekezdésében, 25. § (3) bekezdés b) pontjában, 26.</w:t>
      </w:r>
      <w:r>
        <w:t xml:space="preserve"> §-</w:t>
      </w:r>
      <w:proofErr w:type="spellStart"/>
      <w:r>
        <w:t>ában</w:t>
      </w:r>
      <w:proofErr w:type="spellEnd"/>
      <w:r>
        <w:t>, 32. § (1) bekezdés b) pontjában, 32. § (3) bekezdésében, 45. §-</w:t>
      </w:r>
      <w:proofErr w:type="spellStart"/>
      <w:r>
        <w:t>ában</w:t>
      </w:r>
      <w:proofErr w:type="spellEnd"/>
      <w:r>
        <w:t>, 48. § (4) bekezdésében, 62. § (2) bekezdésében, 92. § (1) bekezdés a) pontjában, 132. § (4) bekezdés d) g) pontjában, valamint a gyerekek védelméről és a gyámügyi igazgatásról sz</w:t>
      </w:r>
      <w:r>
        <w:t>óló 1997. évi XXXI. törvény 18. § (2) bekezdésében, 29. § (1) bekezdésében, a 131. § (1) bekezdésében kapott felhatalmazás alapján Magyarország helyi önkormányzatairól szóló 2011. évi CLXXXIX. törvény 13. § (1) bekezdés 8. pontjában, a 8.a. pontjában megha</w:t>
      </w:r>
      <w:r>
        <w:t>tározott feladatkörében eljárva a következőket rendeli el:</w:t>
      </w:r>
    </w:p>
    <w:p w14:paraId="1D394958" w14:textId="77777777" w:rsidR="00F55038" w:rsidRDefault="00344F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9BF71F6" w14:textId="77777777" w:rsidR="00F55038" w:rsidRDefault="00344F03">
      <w:pPr>
        <w:pStyle w:val="Szvegtrzs"/>
        <w:spacing w:after="0" w:line="240" w:lineRule="auto"/>
        <w:jc w:val="both"/>
      </w:pPr>
      <w:r>
        <w:t>A települési támogatás és az önkormányzat által nyújtott egyéb szociális és gyermekvédelmi ellátások helyi szabályairól szóló 2/2015(II.27.) rendelet 3. § (1) bekezdése a következő a) és b) po</w:t>
      </w:r>
      <w:r>
        <w:t>nttal egészül ki:</w:t>
      </w:r>
    </w:p>
    <w:p w14:paraId="0083BEAA" w14:textId="77777777" w:rsidR="00F55038" w:rsidRDefault="00344F03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 rendeletben meghatározott szociális feladat- és hatásköröket)</w:t>
      </w:r>
    </w:p>
    <w:p w14:paraId="5936407F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 a képviselő- testület</w:t>
      </w:r>
    </w:p>
    <w:p w14:paraId="11551F95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Szociális Bizottság (a továbbiakban: Bizottság)”</w:t>
      </w:r>
    </w:p>
    <w:p w14:paraId="09A95519" w14:textId="77777777" w:rsidR="00F55038" w:rsidRDefault="00344F03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(gyakorolja.)</w:t>
      </w:r>
    </w:p>
    <w:p w14:paraId="40325BE0" w14:textId="77777777" w:rsidR="00F55038" w:rsidRDefault="00344F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6FB7844" w14:textId="77777777" w:rsidR="00F55038" w:rsidRDefault="00344F03">
      <w:pPr>
        <w:pStyle w:val="Szvegtrzs"/>
        <w:spacing w:after="0" w:line="240" w:lineRule="auto"/>
        <w:jc w:val="both"/>
      </w:pPr>
      <w:r>
        <w:t>A települési támogatás és az önkormányzat által nyújtott egyéb szociá</w:t>
      </w:r>
      <w:r>
        <w:t>lis és gyermekvédelmi ellátások helyi szabályairól szóló 2/2015(II.27.) rendelet 4. § (3) bekezdése helyébe a következő rendelkezés lép:</w:t>
      </w:r>
    </w:p>
    <w:p w14:paraId="5841A503" w14:textId="77777777" w:rsidR="00F55038" w:rsidRDefault="00344F03">
      <w:pPr>
        <w:pStyle w:val="Szvegtrzs"/>
        <w:spacing w:before="240" w:after="240" w:line="240" w:lineRule="auto"/>
        <w:jc w:val="both"/>
      </w:pPr>
      <w:r>
        <w:t>„(3) A (2) bekezdés a) b) c) j) k) pontja szerinti ellátás kizárólag pénzbeli formában, míg a többi ellátás természetbe</w:t>
      </w:r>
      <w:r>
        <w:t>ni és pénzbeli formában is nyújtható, az eljáró képviselő-testület, Bizottság, polgármester (továbbiakban: szociális hatóság) döntése alapján.”</w:t>
      </w:r>
    </w:p>
    <w:p w14:paraId="69645BE6" w14:textId="77777777" w:rsidR="00F55038" w:rsidRDefault="00344F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A267167" w14:textId="77777777" w:rsidR="00F55038" w:rsidRDefault="00344F03">
      <w:pPr>
        <w:pStyle w:val="Szvegtrzs"/>
        <w:spacing w:after="0" w:line="240" w:lineRule="auto"/>
        <w:jc w:val="both"/>
      </w:pPr>
      <w:r>
        <w:t>(1) A települési támogatás és az önkormányzat által nyújtott egyéb szociális és gyermekvédelmi ellátások he</w:t>
      </w:r>
      <w:r>
        <w:t>lyi szabályairól szóló 2/2015(II.27.) rendelet 14. § (2) bekezdése helyébe a következő rendelkezés lép:</w:t>
      </w:r>
    </w:p>
    <w:p w14:paraId="3FD95702" w14:textId="77777777" w:rsidR="00F55038" w:rsidRDefault="00344F03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vertAlign w:val="superscript"/>
        </w:rPr>
        <w:t>[5]</w:t>
      </w:r>
      <w:r>
        <w:t xml:space="preserve"> A rendkívüli eseti támogatást a Szociális Bizottság állapítja meg.</w:t>
      </w:r>
      <w:r>
        <w:tab/>
        <w:t xml:space="preserve"> </w:t>
      </w:r>
      <w:r>
        <w:br/>
        <w:t>”</w:t>
      </w:r>
    </w:p>
    <w:p w14:paraId="0FEBB25C" w14:textId="77777777" w:rsidR="00F55038" w:rsidRDefault="00344F03">
      <w:pPr>
        <w:pStyle w:val="Szvegtrzs"/>
        <w:spacing w:before="240" w:after="0" w:line="240" w:lineRule="auto"/>
        <w:jc w:val="both"/>
      </w:pPr>
      <w:r>
        <w:t>(2) A települési támogatás és az önkormányzat által nyújtott egyéb szoci</w:t>
      </w:r>
      <w:r>
        <w:t>ális és gyermekvédelmi ellátások helyi szabályairól szóló 2/2015(II.27.) rendelet 14. § (4) bekezdése helyébe a következő rendelkezés lép:</w:t>
      </w:r>
    </w:p>
    <w:p w14:paraId="60262399" w14:textId="77777777" w:rsidR="00F55038" w:rsidRDefault="00344F03">
      <w:pPr>
        <w:pStyle w:val="Szvegtrzs"/>
        <w:spacing w:before="240" w:after="240" w:line="240" w:lineRule="auto"/>
        <w:jc w:val="both"/>
      </w:pPr>
      <w:r>
        <w:lastRenderedPageBreak/>
        <w:t>„(4) A rendkívüli eseti támogatásra való jogosultság megállapításának további feltétele, hogy a családban az egy főre</w:t>
      </w:r>
      <w:r>
        <w:t xml:space="preserve"> jutó nettó jövedelem összege nem haladja meg az öregségi nyugdíj mindenkori összegének 500 %-át.”</w:t>
      </w:r>
    </w:p>
    <w:p w14:paraId="32309CEB" w14:textId="77777777" w:rsidR="00F55038" w:rsidRDefault="00344F03">
      <w:pPr>
        <w:pStyle w:val="Szvegtrzs"/>
        <w:spacing w:before="240" w:after="0" w:line="240" w:lineRule="auto"/>
        <w:jc w:val="both"/>
      </w:pPr>
      <w:r>
        <w:t>(3) A települési támogatás és az önkormányzat által nyújtott egyéb szociális és gyermekvédelmi ellátások helyi szabályairól szóló 2/2015(II.27.) rendelet 14.</w:t>
      </w:r>
      <w:r>
        <w:t xml:space="preserve"> §-a </w:t>
      </w:r>
      <w:proofErr w:type="spellStart"/>
      <w:r>
        <w:t>a</w:t>
      </w:r>
      <w:proofErr w:type="spellEnd"/>
      <w:r>
        <w:t xml:space="preserve"> következő (5) bekezdéssel egészül ki:</w:t>
      </w:r>
    </w:p>
    <w:p w14:paraId="0E00B246" w14:textId="77777777" w:rsidR="00F55038" w:rsidRDefault="00344F03">
      <w:pPr>
        <w:pStyle w:val="Szvegtrzs"/>
        <w:spacing w:before="240" w:after="0" w:line="240" w:lineRule="auto"/>
        <w:jc w:val="both"/>
      </w:pPr>
      <w:r>
        <w:t>„(5) A polgármester eltekinthet a (</w:t>
      </w:r>
      <w:proofErr w:type="gramStart"/>
      <w:r>
        <w:t>2)–</w:t>
      </w:r>
      <w:proofErr w:type="gramEnd"/>
      <w:r>
        <w:t>(4) bekezdésekben foglaltaktól és ha a családban az egy főre jutó nettó jövedelem összege nem haladja meg az öregségi nyugdíj mindenkori legkisebb összegének 750 %-át,</w:t>
      </w:r>
    </w:p>
    <w:p w14:paraId="4BC3E52C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t xml:space="preserve"> elemi kár vagy más, előre nem látható, rendkívüli esemény bekövetkeztekor,</w:t>
      </w:r>
    </w:p>
    <w:p w14:paraId="353B963D" w14:textId="77777777" w:rsidR="00F55038" w:rsidRDefault="00344F03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különös méltánylást érdemlő, halasztást nem tűrő élethelyzetben pénzbeli vagy természetbeni méltányos rendkívüli eseti támogatást állapít meg.”</w:t>
      </w:r>
    </w:p>
    <w:p w14:paraId="49FF600D" w14:textId="77777777" w:rsidR="00F55038" w:rsidRDefault="00344F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514ADE9" w14:textId="77777777" w:rsidR="00F55038" w:rsidRDefault="00344F03">
      <w:pPr>
        <w:pStyle w:val="Szvegtrzs"/>
        <w:spacing w:after="0" w:line="240" w:lineRule="auto"/>
        <w:jc w:val="both"/>
      </w:pPr>
      <w:r>
        <w:t>A települési támogatás és az</w:t>
      </w:r>
      <w:r>
        <w:t xml:space="preserve"> önkormányzat által nyújtott egyéb szociális és gyermekvédelmi ellátások helyi szabályairól szóló 2/2015(II.27.) rendelet 14/C. § (2) bekezdése helyébe a következő rendelkezés lép:</w:t>
      </w:r>
    </w:p>
    <w:p w14:paraId="65609FA8" w14:textId="77777777" w:rsidR="00F55038" w:rsidRDefault="00344F03">
      <w:pPr>
        <w:pStyle w:val="Szvegtrzs"/>
        <w:spacing w:before="240" w:after="0" w:line="240" w:lineRule="auto"/>
        <w:jc w:val="both"/>
      </w:pPr>
      <w:r>
        <w:t xml:space="preserve">„(2) A Polgármester kérelemre otthonteremtési célú települési támogatásban </w:t>
      </w:r>
      <w:r>
        <w:t>részesíti azt az egyedülállót, házaspárt vagy élettársi kapcsolatban élőt, aki az alábbi feltételeknek maradéktalanul megfelel:</w:t>
      </w:r>
    </w:p>
    <w:p w14:paraId="46D9CBF8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vertAlign w:val="superscript"/>
        </w:rPr>
        <w:t>[12]</w:t>
      </w:r>
      <w:r>
        <w:t xml:space="preserve"> az egyedülálló</w:t>
      </w:r>
      <w:r>
        <w:rPr>
          <w:b/>
          <w:bCs/>
        </w:rPr>
        <w:t xml:space="preserve">, </w:t>
      </w:r>
      <w:r>
        <w:t>legalább egyik házastárs, élettárs közszolgálati, közalkalmazotti jogviszonyban, hivatásos szolgálati jo</w:t>
      </w:r>
      <w:r>
        <w:t>gviszonyban, vagy munkaviszonyban áll, és a háztartásában az egy főre eső jövedelem az öregségi nyugdíj legkisebb összegének 900 %-</w:t>
      </w:r>
      <w:proofErr w:type="gramStart"/>
      <w:r>
        <w:t>át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13]</w:t>
      </w:r>
      <w:r>
        <w:t xml:space="preserve"> nem haladja meg.</w:t>
      </w:r>
    </w:p>
    <w:p w14:paraId="2C72BE10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egyedülállónak</w:t>
      </w:r>
      <w:r>
        <w:rPr>
          <w:b/>
          <w:bCs/>
          <w:i/>
          <w:iCs/>
        </w:rPr>
        <w:t>,</w:t>
      </w:r>
      <w:r>
        <w:t xml:space="preserve"> a házastársnak, élettársnak, kiskorú gyermeknek, vagy más velük együtt költöző </w:t>
      </w:r>
      <w:r>
        <w:t>hozzátartozónak lakástulajdona nincs,</w:t>
      </w:r>
    </w:p>
    <w:p w14:paraId="48F244E7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vásárolt, vagy építendő ingatlanba költöző személy száma alapján az egy főre eső lakrész alapterületének mértéke eléri a 12 m</w:t>
      </w:r>
      <w:r>
        <w:rPr>
          <w:vertAlign w:val="superscript"/>
        </w:rPr>
        <w:t>2</w:t>
      </w:r>
      <w:r>
        <w:t>-t,</w:t>
      </w:r>
    </w:p>
    <w:p w14:paraId="114A2AA3" w14:textId="77777777" w:rsidR="00F55038" w:rsidRDefault="00344F0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egyedülálló, a házastársak, élettársak az otthonteremtési célú települési tám</w:t>
      </w:r>
      <w:r>
        <w:t>ogatással vásárolt, vagy épített lakásban lakóhellyel, vagy tartózkodási hellyel rendelkezik,</w:t>
      </w:r>
    </w:p>
    <w:p w14:paraId="65526516" w14:textId="77777777" w:rsidR="00F55038" w:rsidRDefault="00344F03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lakást Legyesbénye közigazgatási területén vásárolja, vagy építi.”</w:t>
      </w:r>
    </w:p>
    <w:p w14:paraId="24FCEDD6" w14:textId="77777777" w:rsidR="00F55038" w:rsidRDefault="00344F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5DE1D75" w14:textId="77777777" w:rsidR="00F55038" w:rsidRDefault="00344F03">
      <w:pPr>
        <w:pStyle w:val="Szvegtrzs"/>
        <w:spacing w:after="0" w:line="240" w:lineRule="auto"/>
        <w:jc w:val="both"/>
      </w:pPr>
      <w:r>
        <w:t xml:space="preserve">Ez a rendelet 2022. </w:t>
      </w:r>
      <w:r>
        <w:t>november 1-jén lép hatályba.</w:t>
      </w:r>
    </w:p>
    <w:p w14:paraId="4075E9BF" w14:textId="77777777" w:rsidR="00344F03" w:rsidRPr="00344F03" w:rsidRDefault="00344F03">
      <w:pPr>
        <w:pStyle w:val="Szvegtrzs"/>
        <w:spacing w:after="0" w:line="240" w:lineRule="auto"/>
        <w:jc w:val="both"/>
      </w:pPr>
    </w:p>
    <w:p w14:paraId="1F87C1D5" w14:textId="77777777" w:rsidR="00344F03" w:rsidRPr="00344F03" w:rsidRDefault="00344F03">
      <w:pPr>
        <w:pStyle w:val="Szvegtrzs"/>
        <w:spacing w:after="0" w:line="240" w:lineRule="auto"/>
        <w:jc w:val="both"/>
      </w:pPr>
    </w:p>
    <w:p w14:paraId="18AD5B66" w14:textId="77777777" w:rsidR="00344F03" w:rsidRPr="00344F03" w:rsidRDefault="00344F03">
      <w:pPr>
        <w:pStyle w:val="Szvegtrzs"/>
        <w:spacing w:after="0" w:line="240" w:lineRule="auto"/>
        <w:jc w:val="both"/>
      </w:pPr>
    </w:p>
    <w:p w14:paraId="1305999E" w14:textId="7E217579" w:rsidR="00344F03" w:rsidRPr="00344F03" w:rsidRDefault="00344F03" w:rsidP="00344F03">
      <w:pPr>
        <w:jc w:val="both"/>
        <w:rPr>
          <w:rFonts w:cs="Times New Roman"/>
        </w:rPr>
      </w:pPr>
      <w:r w:rsidRPr="00344F03">
        <w:rPr>
          <w:rFonts w:cs="Times New Roman"/>
        </w:rPr>
        <w:t xml:space="preserve">         </w:t>
      </w:r>
      <w:r>
        <w:rPr>
          <w:rFonts w:cs="Times New Roman"/>
        </w:rPr>
        <w:t>Lengyelné Bús Zita</w:t>
      </w:r>
      <w:r w:rsidRPr="00344F03">
        <w:rPr>
          <w:rFonts w:cs="Times New Roman"/>
        </w:rPr>
        <w:t xml:space="preserve">                                                                       Barta Csilla</w:t>
      </w:r>
    </w:p>
    <w:p w14:paraId="58E2FC8B" w14:textId="77777777" w:rsidR="00344F03" w:rsidRPr="00344F03" w:rsidRDefault="00344F03" w:rsidP="00344F03">
      <w:pPr>
        <w:rPr>
          <w:rFonts w:cs="Times New Roman"/>
        </w:rPr>
      </w:pPr>
      <w:r w:rsidRPr="00344F03">
        <w:rPr>
          <w:rFonts w:cs="Times New Roman"/>
        </w:rPr>
        <w:t xml:space="preserve">            polgármester</w:t>
      </w:r>
      <w:r w:rsidRPr="00344F03">
        <w:rPr>
          <w:rFonts w:cs="Times New Roman"/>
        </w:rPr>
        <w:tab/>
      </w:r>
      <w:r w:rsidRPr="00344F03">
        <w:rPr>
          <w:rFonts w:cs="Times New Roman"/>
        </w:rPr>
        <w:tab/>
      </w:r>
      <w:r w:rsidRPr="00344F03">
        <w:rPr>
          <w:rFonts w:cs="Times New Roman"/>
        </w:rPr>
        <w:tab/>
      </w:r>
      <w:r w:rsidRPr="00344F03">
        <w:rPr>
          <w:rFonts w:cs="Times New Roman"/>
        </w:rPr>
        <w:tab/>
      </w:r>
      <w:r w:rsidRPr="00344F03">
        <w:rPr>
          <w:rFonts w:cs="Times New Roman"/>
        </w:rPr>
        <w:tab/>
      </w:r>
      <w:r w:rsidRPr="00344F03">
        <w:rPr>
          <w:rFonts w:cs="Times New Roman"/>
        </w:rPr>
        <w:tab/>
      </w:r>
      <w:r w:rsidRPr="00344F03">
        <w:rPr>
          <w:rFonts w:cs="Times New Roman"/>
        </w:rPr>
        <w:tab/>
        <w:t xml:space="preserve">          jegyző</w:t>
      </w:r>
      <w:r w:rsidRPr="00344F03">
        <w:rPr>
          <w:rFonts w:cs="Times New Roman"/>
        </w:rPr>
        <w:tab/>
      </w:r>
    </w:p>
    <w:p w14:paraId="16FF4632" w14:textId="77777777" w:rsidR="00344F03" w:rsidRPr="00344F03" w:rsidRDefault="00344F03" w:rsidP="00344F03">
      <w:pPr>
        <w:ind w:left="360"/>
        <w:rPr>
          <w:rFonts w:cs="Times New Roman"/>
        </w:rPr>
      </w:pPr>
    </w:p>
    <w:p w14:paraId="5A34AA6E" w14:textId="77777777" w:rsidR="00344F03" w:rsidRPr="00344F03" w:rsidRDefault="00344F03" w:rsidP="00344F03">
      <w:pPr>
        <w:ind w:left="360"/>
        <w:rPr>
          <w:rFonts w:cs="Times New Roman"/>
        </w:rPr>
      </w:pPr>
    </w:p>
    <w:p w14:paraId="317B15A1" w14:textId="77777777" w:rsidR="00344F03" w:rsidRPr="00344F03" w:rsidRDefault="00344F03" w:rsidP="00344F03">
      <w:pPr>
        <w:ind w:left="360"/>
        <w:rPr>
          <w:rFonts w:cs="Times New Roman"/>
        </w:rPr>
      </w:pPr>
    </w:p>
    <w:p w14:paraId="59F988E5" w14:textId="77777777" w:rsidR="00344F03" w:rsidRPr="00344F03" w:rsidRDefault="00344F03" w:rsidP="00344F03">
      <w:pPr>
        <w:rPr>
          <w:rFonts w:cs="Times New Roman"/>
        </w:rPr>
      </w:pPr>
      <w:r w:rsidRPr="00344F03">
        <w:rPr>
          <w:rFonts w:cs="Times New Roman"/>
        </w:rPr>
        <w:t>A rendelet kihirdetésének napja:</w:t>
      </w:r>
    </w:p>
    <w:p w14:paraId="3D8C45A8" w14:textId="77777777" w:rsidR="00344F03" w:rsidRDefault="00344F03" w:rsidP="00344F03">
      <w:pPr>
        <w:rPr>
          <w:rFonts w:cs="Times New Roman"/>
        </w:rPr>
      </w:pPr>
    </w:p>
    <w:p w14:paraId="527EC4B9" w14:textId="055F8C0B" w:rsidR="00344F03" w:rsidRPr="00344F03" w:rsidRDefault="00344F03" w:rsidP="00344F03">
      <w:pPr>
        <w:rPr>
          <w:rFonts w:cs="Times New Roman"/>
        </w:rPr>
      </w:pPr>
      <w:r>
        <w:rPr>
          <w:rFonts w:cs="Times New Roman"/>
        </w:rPr>
        <w:t>Legyesbénye</w:t>
      </w:r>
      <w:r w:rsidRPr="00344F03">
        <w:rPr>
          <w:rFonts w:cs="Times New Roman"/>
        </w:rPr>
        <w:t xml:space="preserve">, </w:t>
      </w:r>
      <w:r>
        <w:rPr>
          <w:rFonts w:cs="Times New Roman"/>
        </w:rPr>
        <w:t>2022. október 28.</w:t>
      </w:r>
      <w:r w:rsidRPr="00344F03">
        <w:rPr>
          <w:rFonts w:cs="Times New Roman"/>
        </w:rPr>
        <w:t xml:space="preserve"> nap</w:t>
      </w:r>
      <w:r w:rsidRPr="00344F03">
        <w:rPr>
          <w:rFonts w:cs="Times New Roman"/>
        </w:rPr>
        <w:tab/>
      </w:r>
    </w:p>
    <w:p w14:paraId="3F48AC37" w14:textId="0CD9C195" w:rsidR="00344F03" w:rsidRPr="00344F03" w:rsidRDefault="00344F03" w:rsidP="00344F0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Pr="00344F03">
        <w:rPr>
          <w:rFonts w:cs="Times New Roman"/>
        </w:rPr>
        <w:tab/>
        <w:t>Barta Csilla  jegyző</w:t>
      </w:r>
    </w:p>
    <w:p w14:paraId="19070403" w14:textId="77777777" w:rsidR="00F55038" w:rsidRDefault="00344F03">
      <w:pPr>
        <w:pStyle w:val="Szvegtrzs"/>
        <w:spacing w:after="159" w:line="240" w:lineRule="auto"/>
        <w:ind w:left="159" w:right="159"/>
        <w:jc w:val="center"/>
      </w:pPr>
      <w:r>
        <w:lastRenderedPageBreak/>
        <w:t>Végső előterjesztői indokolás</w:t>
      </w:r>
    </w:p>
    <w:p w14:paraId="3D31ABE0" w14:textId="77777777" w:rsidR="00F55038" w:rsidRDefault="00344F03">
      <w:pPr>
        <w:pStyle w:val="Szvegtrzs"/>
        <w:spacing w:after="0" w:line="240" w:lineRule="auto"/>
        <w:jc w:val="both"/>
      </w:pPr>
      <w:r>
        <w:t>A szociális igazgatásról és szociális ellátásokról szóló 1993. évi III. törvény (továbbiakban: Szt.) 25. § (3) bekezdés b) pontja értelmében szociális rászorultság esetén a képviselő-testület – az</w:t>
      </w:r>
      <w:r>
        <w:t xml:space="preserve"> e törvényben és a települési önkormányzat rendeletében meghatározott feltételek szerint – települési támogatást állapít meg.</w:t>
      </w:r>
    </w:p>
    <w:p w14:paraId="359B8079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299C8277" w14:textId="77777777" w:rsidR="00F55038" w:rsidRDefault="00344F03">
      <w:pPr>
        <w:pStyle w:val="Szvegtrzs"/>
        <w:spacing w:after="0" w:line="240" w:lineRule="auto"/>
        <w:jc w:val="both"/>
      </w:pPr>
      <w:r>
        <w:t>Az Szt. 26. §-a értelmében a képviselő-testület a hatáskörébe tartozó pénzbeli ellátásokat kiegészítheti, és a szociálisan rászo</w:t>
      </w:r>
      <w:r>
        <w:t>rultak részére – a rendeletében meghatározott módon és feltételek szerint – más pénzbeli támogatásokat is megállapíthat.</w:t>
      </w:r>
    </w:p>
    <w:p w14:paraId="7445E745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38C62C51" w14:textId="77777777" w:rsidR="00F55038" w:rsidRDefault="00344F03">
      <w:pPr>
        <w:pStyle w:val="Szvegtrzs"/>
        <w:spacing w:after="0" w:line="240" w:lineRule="auto"/>
        <w:jc w:val="both"/>
      </w:pPr>
      <w:r>
        <w:t>A települési támogatás forrása Magyarország 2022. évi központi költségvetéséről szóló 2021. évi XC. törvény alapján a „települési önk</w:t>
      </w:r>
      <w:r>
        <w:t>ormányzatok szociális és gyermekjóléti feladatainak egyéb támogatása” előirányzatán belül biztosított.</w:t>
      </w:r>
    </w:p>
    <w:p w14:paraId="259EE8C8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5C5513D3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46E67752" w14:textId="77777777" w:rsidR="00F55038" w:rsidRDefault="00344F03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Jat</w:t>
      </w:r>
      <w:proofErr w:type="spellEnd"/>
      <w:r>
        <w:t>. 18. § (1) bekezdése alapján a jogszabály tervezetéhez a jogszabály előkészítője indokolást csatol, amelyben bemutatja azokat a társadalmi, gaz</w:t>
      </w:r>
      <w:r>
        <w:t>dasági, szakmai okokat és célokat, amelyek a javasolt szabályozást szükségessé teszik, továbbá ismerteti a jogi szabályozás várható hatásait.</w:t>
      </w:r>
    </w:p>
    <w:p w14:paraId="127C4D53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45AF1609" w14:textId="77777777" w:rsidR="00F55038" w:rsidRDefault="00344F03">
      <w:pPr>
        <w:pStyle w:val="Szvegtrzs"/>
        <w:spacing w:after="0" w:line="240" w:lineRule="auto"/>
        <w:jc w:val="both"/>
      </w:pPr>
      <w:r>
        <w:t xml:space="preserve">A rendelet módosítása a </w:t>
      </w:r>
      <w:proofErr w:type="spellStart"/>
      <w:r>
        <w:t>Jat</w:t>
      </w:r>
      <w:proofErr w:type="spellEnd"/>
      <w:r>
        <w:t>. és a jogszabályszerkesztésről szóló 61/2009. (XII.14.) IRM rendelet előírásainak tö</w:t>
      </w:r>
      <w:r>
        <w:t>rténő megfelelés a rendelkezések kiegészítése miatt szükségessé válik, valamint az előirányzat felhasználást megvizsgálva lehetőség van a települési támogatások összegének módosítására.</w:t>
      </w:r>
    </w:p>
    <w:p w14:paraId="68ED298A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6D5F7DE7" w14:textId="77777777" w:rsidR="00F55038" w:rsidRDefault="00344F0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036E00E8" w14:textId="77777777" w:rsidR="00F55038" w:rsidRDefault="00344F03">
      <w:pPr>
        <w:pStyle w:val="Szvegtrzs"/>
        <w:spacing w:after="0" w:line="240" w:lineRule="auto"/>
        <w:jc w:val="both"/>
      </w:pPr>
      <w:r>
        <w:t> </w:t>
      </w:r>
    </w:p>
    <w:p w14:paraId="2E256CAB" w14:textId="77777777" w:rsidR="00F55038" w:rsidRDefault="00344F0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– 4. §</w:t>
      </w:r>
    </w:p>
    <w:p w14:paraId="6CC6B249" w14:textId="77777777" w:rsidR="00F55038" w:rsidRDefault="00344F03">
      <w:pPr>
        <w:pStyle w:val="Szvegtrzs"/>
        <w:spacing w:after="0" w:line="240" w:lineRule="auto"/>
        <w:jc w:val="both"/>
      </w:pPr>
      <w:r>
        <w:t>A települési támogatásról és az önko</w:t>
      </w:r>
      <w:r>
        <w:t>rmányzat által nyújtott egyéb szociális és gyermekvédelmi ellátások helyi szabályairól szóló rendelettel kapcsolatos rendelkezések módosításáról rendelkezik.</w:t>
      </w:r>
    </w:p>
    <w:p w14:paraId="1DB29661" w14:textId="77777777" w:rsidR="00F55038" w:rsidRDefault="00344F0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73FC474" w14:textId="77777777" w:rsidR="00F55038" w:rsidRDefault="00344F03">
      <w:pPr>
        <w:pStyle w:val="Szvegtrzs"/>
        <w:spacing w:after="0" w:line="240" w:lineRule="auto"/>
        <w:jc w:val="both"/>
      </w:pPr>
      <w:r>
        <w:t>A hatályba léptető rendelkezést tartalmazza.</w:t>
      </w:r>
    </w:p>
    <w:sectPr w:rsidR="00F5503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E42" w14:textId="77777777" w:rsidR="00000000" w:rsidRDefault="00344F03">
      <w:r>
        <w:separator/>
      </w:r>
    </w:p>
  </w:endnote>
  <w:endnote w:type="continuationSeparator" w:id="0">
    <w:p w14:paraId="453EC76C" w14:textId="77777777" w:rsidR="00000000" w:rsidRDefault="003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C01F" w14:textId="77777777" w:rsidR="00F55038" w:rsidRDefault="00344F0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7F58" w14:textId="77777777" w:rsidR="00000000" w:rsidRDefault="00344F03">
      <w:r>
        <w:separator/>
      </w:r>
    </w:p>
  </w:footnote>
  <w:footnote w:type="continuationSeparator" w:id="0">
    <w:p w14:paraId="49E09389" w14:textId="77777777" w:rsidR="00000000" w:rsidRDefault="0034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1473"/>
    <w:multiLevelType w:val="multilevel"/>
    <w:tmpl w:val="471C7D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266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38"/>
    <w:rsid w:val="00344F03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1268"/>
  <w15:docId w15:val="{88414F4A-F705-4CED-9E9C-9928BE1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8967-71EF-4502-B9C0-FE428971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Aron Takacs</cp:lastModifiedBy>
  <cp:revision>2</cp:revision>
  <dcterms:created xsi:type="dcterms:W3CDTF">2022-10-28T06:24:00Z</dcterms:created>
  <dcterms:modified xsi:type="dcterms:W3CDTF">2022-10-28T06:24:00Z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