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E004" w14:textId="2DCCA344" w:rsidR="00D6350B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Legyesbénye Község Önkormányzata Képviselő-testületének 10/2000. (XII. 20.) önkormányzati rendelete</w:t>
      </w:r>
    </w:p>
    <w:p w14:paraId="5ECA9525" w14:textId="0FEC855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temetőkről és a temetkezés rendjéről</w:t>
      </w:r>
    </w:p>
    <w:p w14:paraId="7FC40BAE" w14:textId="77777777" w:rsidR="00D6350B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</w:p>
    <w:p w14:paraId="1CC887C8" w14:textId="1EA028D1" w:rsidR="0006023F" w:rsidRDefault="00D6350B" w:rsidP="00D6350B">
      <w:pPr>
        <w:pStyle w:val="Szvegtrzs"/>
        <w:spacing w:after="0" w:line="240" w:lineRule="auto"/>
        <w:jc w:val="both"/>
      </w:pPr>
      <w:r>
        <w:t>Legyesbénye Község Önkormányzata a temetőkről és a temetkezésről szóló 1999. évi XLIII. tv 40. § és a 41. § (3.) bekezdésében kapott felhatalmazás alapján az alábbi rendeletet alkotja.</w:t>
      </w:r>
    </w:p>
    <w:p w14:paraId="014AADDA" w14:textId="77777777" w:rsidR="00D6350B" w:rsidRDefault="00D6350B" w:rsidP="00D6350B">
      <w:pPr>
        <w:pStyle w:val="Szvegtrzs"/>
        <w:spacing w:after="0" w:line="240" w:lineRule="auto"/>
        <w:jc w:val="both"/>
      </w:pPr>
    </w:p>
    <w:p w14:paraId="540DC73E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2FA16938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E4E5F0F" w14:textId="77777777" w:rsidR="0006023F" w:rsidRDefault="00D6350B" w:rsidP="00D6350B">
      <w:pPr>
        <w:pStyle w:val="Szvegtrzs"/>
        <w:spacing w:after="0" w:line="240" w:lineRule="auto"/>
        <w:jc w:val="both"/>
      </w:pPr>
      <w:r>
        <w:t>1. A rendelet hatálya kiterjed a Legyesbénye községben az önkormányzat használatában álló - 807 hrsz. alatt található működő temetőrészre.</w:t>
      </w:r>
    </w:p>
    <w:p w14:paraId="7FA1BADB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A8A5FC9" w14:textId="77777777" w:rsidR="0006023F" w:rsidRDefault="00D6350B" w:rsidP="00D6350B">
      <w:pPr>
        <w:pStyle w:val="Szvegtrzs"/>
        <w:spacing w:after="0" w:line="240" w:lineRule="auto"/>
        <w:jc w:val="both"/>
      </w:pPr>
      <w:r>
        <w:t>(1) Az 1. § szerinti temető tulajdonosa a Református Egyház, amelynek a 807 hrsz. alatti, 1000 m</w:t>
      </w:r>
      <w:r>
        <w:rPr>
          <w:vertAlign w:val="superscript"/>
        </w:rPr>
        <w:t xml:space="preserve">2 </w:t>
      </w:r>
      <w:r>
        <w:t>nagyságú temetőrészén az önkormányzat a köztemető fenntartására vonatkozó törvényi kötelezettségét teljesíti.</w:t>
      </w:r>
    </w:p>
    <w:p w14:paraId="2989A884" w14:textId="2CB2DF19" w:rsidR="0006023F" w:rsidRDefault="00D6350B" w:rsidP="00D6350B">
      <w:pPr>
        <w:pStyle w:val="Szvegtrzs"/>
        <w:spacing w:after="0" w:line="240" w:lineRule="auto"/>
        <w:jc w:val="both"/>
      </w:pPr>
      <w:r>
        <w:t>(2) Legyesbénye Község Önkormányzata a használatában álló temetőrész fenntartásáról és üzemeltetéséről saját maga gondoskodik.</w:t>
      </w:r>
    </w:p>
    <w:p w14:paraId="65257CC0" w14:textId="77777777" w:rsidR="00D6350B" w:rsidRDefault="00D6350B" w:rsidP="00D6350B">
      <w:pPr>
        <w:pStyle w:val="Szvegtrzs"/>
        <w:spacing w:after="0" w:line="240" w:lineRule="auto"/>
        <w:jc w:val="both"/>
      </w:pPr>
    </w:p>
    <w:p w14:paraId="2112AB98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Temetési helyek</w:t>
      </w:r>
    </w:p>
    <w:p w14:paraId="644D9F50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0E5A9A4" w14:textId="77777777" w:rsidR="0006023F" w:rsidRDefault="00D6350B" w:rsidP="00D6350B">
      <w:pPr>
        <w:pStyle w:val="Szvegtrzs"/>
        <w:spacing w:after="0" w:line="240" w:lineRule="auto"/>
        <w:jc w:val="both"/>
      </w:pPr>
      <w:r>
        <w:t>(1) A köztemetőként funkcionáló temetőrészleten sírhely táblákra, a sírhelytáblákat pedig sorokra kell felosztani. A sírhelyeket a temetés alatt álló sírhelytáblákba – fő szabályként – folytatólagosan sorrendben kell felhasználni. A temetőben a következő temetési helyek biztosítottak: koporsós temetés, mely lehet egyes sírhely, illetve kettős sírhely. A temetőben lévő sírhelyek méretei: egyes sírhely: területe 130 x 220 cm, mélysége 200 cm, kettős sírhely: 220 x 220 cm, mélysége 200 cm.</w:t>
      </w:r>
    </w:p>
    <w:p w14:paraId="55A9A96E" w14:textId="77777777" w:rsidR="0006023F" w:rsidRDefault="00D6350B" w:rsidP="00D6350B">
      <w:pPr>
        <w:pStyle w:val="Szvegtrzs"/>
        <w:spacing w:after="0" w:line="240" w:lineRule="auto"/>
        <w:jc w:val="both"/>
      </w:pPr>
      <w:r>
        <w:t>(2) A betelt sírhely táblákat az utolsó temetés napjával le kell zárni. A lezárt táblába csak rátemetéssel lehet temetni.</w:t>
      </w:r>
    </w:p>
    <w:p w14:paraId="68D5CB48" w14:textId="77777777" w:rsidR="0006023F" w:rsidRDefault="00D6350B" w:rsidP="00D6350B">
      <w:pPr>
        <w:pStyle w:val="Szvegtrzs"/>
        <w:spacing w:after="0" w:line="240" w:lineRule="auto"/>
        <w:jc w:val="both"/>
      </w:pPr>
      <w:r>
        <w:t>(3) Az elhamvasztott hamvat tartalmazó urnát a temetőn belül sírhelyben kell elhelyezni.</w:t>
      </w:r>
    </w:p>
    <w:p w14:paraId="6CE47FB1" w14:textId="77777777" w:rsidR="0006023F" w:rsidRDefault="00D6350B" w:rsidP="00D6350B">
      <w:pPr>
        <w:pStyle w:val="Szvegtrzs"/>
        <w:spacing w:after="0" w:line="240" w:lineRule="auto"/>
        <w:jc w:val="both"/>
      </w:pPr>
      <w:r>
        <w:t>(4) Az elhunytat - ha az eltemettetőnek nincs a temetőben meglévő temetési hely feletti rendelkezési joga – az elhalálozás ideje szerinti sorrendben következő temetési helyre kell temetni.</w:t>
      </w:r>
    </w:p>
    <w:p w14:paraId="150390C8" w14:textId="77777777" w:rsidR="0006023F" w:rsidRDefault="00D6350B" w:rsidP="00D6350B">
      <w:pPr>
        <w:pStyle w:val="Szvegtrzs"/>
        <w:spacing w:after="0" w:line="240" w:lineRule="auto"/>
        <w:jc w:val="both"/>
      </w:pPr>
      <w:r>
        <w:t>(5) A temetkezési hely feletti rendelkezési jog időtartamára vonatkozóan a 145/1999. (X.01.) Korm.rendelet rendelkezései az irányadók.</w:t>
      </w:r>
    </w:p>
    <w:p w14:paraId="44D5F64A" w14:textId="7E127C2A" w:rsidR="0006023F" w:rsidRDefault="00D6350B" w:rsidP="00D6350B">
      <w:pPr>
        <w:pStyle w:val="Szvegtrzs"/>
        <w:spacing w:after="0" w:line="240" w:lineRule="auto"/>
        <w:jc w:val="both"/>
      </w:pPr>
      <w:r>
        <w:t>(6) A temetkezési hely feletti jogért díjat nem kell fizetni.</w:t>
      </w:r>
    </w:p>
    <w:p w14:paraId="505100EA" w14:textId="77777777" w:rsidR="00D6350B" w:rsidRDefault="00D6350B" w:rsidP="00D6350B">
      <w:pPr>
        <w:pStyle w:val="Szvegtrzs"/>
        <w:spacing w:after="0" w:line="240" w:lineRule="auto"/>
        <w:jc w:val="both"/>
      </w:pPr>
    </w:p>
    <w:p w14:paraId="5F56401C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temető fenntartása és üzemeltetése</w:t>
      </w:r>
    </w:p>
    <w:p w14:paraId="0AE65A1A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21B4873" w14:textId="6A2FB434" w:rsidR="0006023F" w:rsidRDefault="00D6350B" w:rsidP="00D6350B">
      <w:pPr>
        <w:pStyle w:val="Szvegtrzs"/>
        <w:spacing w:after="0" w:line="240" w:lineRule="auto"/>
        <w:jc w:val="both"/>
      </w:pPr>
      <w:r>
        <w:t xml:space="preserve">Legyesbénye Község Önkormányzata a Református Egyház tulajdonát képező temető teljes területén, </w:t>
      </w:r>
      <w:proofErr w:type="gramStart"/>
      <w:r>
        <w:t>ide értve</w:t>
      </w:r>
      <w:proofErr w:type="gramEnd"/>
      <w:r>
        <w:t xml:space="preserve"> a területrészt is a tulajdonossal kötött megállapodás alapján a temető rendeltetésszerű használatához szükséges építmények, közművek, egyéb tárgyi és infrastrukturális létesítmények, valamint közcélú zöldfelületek karbantartásáról az egyházzal kötött megállapodás alapján maga gondoskodik.</w:t>
      </w:r>
    </w:p>
    <w:p w14:paraId="432122A8" w14:textId="77777777" w:rsidR="00D6350B" w:rsidRDefault="00D6350B" w:rsidP="00D6350B">
      <w:pPr>
        <w:pStyle w:val="Szvegtrzs"/>
        <w:spacing w:after="0" w:line="240" w:lineRule="auto"/>
        <w:jc w:val="both"/>
      </w:pPr>
    </w:p>
    <w:p w14:paraId="2BB735AD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köztemető infrastrukturális létesítményei</w:t>
      </w:r>
    </w:p>
    <w:p w14:paraId="2E92F5C8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6EBBB84" w14:textId="77777777" w:rsidR="0006023F" w:rsidRDefault="00D6350B" w:rsidP="00D6350B">
      <w:pPr>
        <w:pStyle w:val="Szvegtrzs"/>
        <w:spacing w:after="0" w:line="240" w:lineRule="auto"/>
        <w:jc w:val="both"/>
      </w:pPr>
      <w:r>
        <w:t>Az Önkormányzat a temető rendeltetésszerű használatához az alábbi építményekkel rendelkezik:</w:t>
      </w:r>
    </w:p>
    <w:p w14:paraId="2C85AA32" w14:textId="77777777" w:rsidR="0006023F" w:rsidRDefault="00D6350B" w:rsidP="00D635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Tulajdonát képezi a Római Katolikus temető mellett lévő</w:t>
      </w:r>
    </w:p>
    <w:p w14:paraId="1EDF0194" w14:textId="77777777" w:rsidR="0006023F" w:rsidRDefault="00D6350B" w:rsidP="00D6350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Ravatalozó</w:t>
      </w:r>
    </w:p>
    <w:p w14:paraId="6C4C5431" w14:textId="77777777" w:rsidR="0006023F" w:rsidRDefault="00D6350B" w:rsidP="00D6350B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Boncoló helyiség</w:t>
      </w:r>
    </w:p>
    <w:p w14:paraId="4746DC4D" w14:textId="77777777" w:rsidR="0006023F" w:rsidRDefault="00D6350B" w:rsidP="00D6350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Hűtőkamra</w:t>
      </w:r>
    </w:p>
    <w:p w14:paraId="047E6399" w14:textId="693B52DB" w:rsidR="0006023F" w:rsidRDefault="00D6350B" w:rsidP="00D635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Református Temető melletti ravatalozót a Református Egyházzal kötött megállapodás alapján használja. A temettetőknek az elhaltak hűtéséért hűtési díjat kell fizetni, melynek befizetése az önkormányzat költségvetési számlájára történik. Nem kell díjat fizetni a temetőben keletkezett hulladék elszállításáért, valamint az igénybe vett vízért sem.</w:t>
      </w:r>
    </w:p>
    <w:p w14:paraId="23E694DF" w14:textId="77777777" w:rsidR="00D6350B" w:rsidRDefault="00D6350B" w:rsidP="00D6350B">
      <w:pPr>
        <w:pStyle w:val="Szvegtrzs"/>
        <w:spacing w:after="0" w:line="240" w:lineRule="auto"/>
        <w:ind w:left="580" w:hanging="560"/>
        <w:jc w:val="both"/>
      </w:pPr>
    </w:p>
    <w:p w14:paraId="7FBF8E17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temető üzemeltetése</w:t>
      </w:r>
    </w:p>
    <w:p w14:paraId="72BAFA52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A220046" w14:textId="77777777" w:rsidR="0006023F" w:rsidRDefault="00D6350B" w:rsidP="00D6350B">
      <w:pPr>
        <w:pStyle w:val="Szvegtrzs"/>
        <w:spacing w:after="0" w:line="240" w:lineRule="auto"/>
        <w:jc w:val="both"/>
      </w:pPr>
      <w:r>
        <w:t>(1) Az érintettek a sírok gondozását, díszítését szabad belátásuk szerint végezhetik.</w:t>
      </w:r>
    </w:p>
    <w:p w14:paraId="557120DF" w14:textId="5FE9E568" w:rsidR="0006023F" w:rsidRDefault="00D6350B" w:rsidP="00D6350B">
      <w:pPr>
        <w:pStyle w:val="Szvegtrzs"/>
        <w:spacing w:after="0" w:line="240" w:lineRule="auto"/>
        <w:jc w:val="both"/>
      </w:pPr>
      <w:r>
        <w:t>(2) A temetőben munkáját végző vállalkozó tevékenysége során az e rendeletben foglaltakat köteles betartani. Tevékenységük gyakorlása során a temető látogatók kegyeleti érzéseit nem sérthetik, a szomszédos sírokban, a temető infrastrukturális létesítményeiben kárt nem okozhatnak, zajkeltéssel a szertartásokat nem zavarhatják.</w:t>
      </w:r>
    </w:p>
    <w:p w14:paraId="2B12C20A" w14:textId="77777777" w:rsidR="00D6350B" w:rsidRDefault="00D6350B" w:rsidP="00D6350B">
      <w:pPr>
        <w:pStyle w:val="Szvegtrzs"/>
        <w:spacing w:after="0" w:line="240" w:lineRule="auto"/>
        <w:jc w:val="both"/>
      </w:pPr>
    </w:p>
    <w:p w14:paraId="7006E1A0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Temetők rendje</w:t>
      </w:r>
    </w:p>
    <w:p w14:paraId="530AB66D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D0564D0" w14:textId="77777777" w:rsidR="0006023F" w:rsidRDefault="00D6350B" w:rsidP="00D6350B">
      <w:pPr>
        <w:pStyle w:val="Szvegtrzs"/>
        <w:spacing w:after="0" w:line="240" w:lineRule="auto"/>
        <w:jc w:val="both"/>
      </w:pPr>
      <w:r>
        <w:t>(1) A temetőben és közvetlen környezetében tilos minden olyan magatartás, amely a kegyeleti érzést és a szertartások rendjét sérti, valamint a látogatókat megbotránkoztatja.</w:t>
      </w:r>
    </w:p>
    <w:p w14:paraId="32F96B03" w14:textId="09AACBC2" w:rsidR="0006023F" w:rsidRDefault="00D6350B" w:rsidP="00D6350B">
      <w:pPr>
        <w:pStyle w:val="Szvegtrzs"/>
        <w:spacing w:after="0" w:line="240" w:lineRule="auto"/>
        <w:jc w:val="both"/>
      </w:pPr>
      <w:r>
        <w:t>(2) A temetőt bárki korlátozás nélkül látogathatja, a sírokat gondozhatja.</w:t>
      </w:r>
    </w:p>
    <w:p w14:paraId="785787F2" w14:textId="77777777" w:rsidR="00D6350B" w:rsidRDefault="00D6350B" w:rsidP="00D6350B">
      <w:pPr>
        <w:pStyle w:val="Szvegtrzs"/>
        <w:spacing w:after="0" w:line="240" w:lineRule="auto"/>
        <w:jc w:val="both"/>
      </w:pPr>
    </w:p>
    <w:p w14:paraId="258B17B3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Hatályba léptető rendelkezések</w:t>
      </w:r>
    </w:p>
    <w:p w14:paraId="6418FE0D" w14:textId="77777777" w:rsidR="0006023F" w:rsidRDefault="00D6350B" w:rsidP="00D6350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DD71243" w14:textId="7F1595CD" w:rsidR="0006023F" w:rsidRDefault="00D6350B" w:rsidP="00D6350B">
      <w:pPr>
        <w:pStyle w:val="Szvegtrzs"/>
        <w:spacing w:after="0" w:line="240" w:lineRule="auto"/>
        <w:jc w:val="both"/>
      </w:pPr>
      <w:r>
        <w:t xml:space="preserve">Ezen rendelet 2001. </w:t>
      </w:r>
      <w:proofErr w:type="gramStart"/>
      <w:r>
        <w:t>Január</w:t>
      </w:r>
      <w:proofErr w:type="gramEnd"/>
      <w:r>
        <w:t xml:space="preserve"> 1-től lép hatályba, hatályba lépésével egyidejűleg a 7/2000. (X.01.) sz. Önkormányzati rendelet hatályát veszti.</w:t>
      </w:r>
    </w:p>
    <w:p w14:paraId="7A20E117" w14:textId="37A70923" w:rsidR="00D6350B" w:rsidRDefault="00D6350B" w:rsidP="00D6350B">
      <w:pPr>
        <w:pStyle w:val="Szvegtrzs"/>
        <w:spacing w:after="0" w:line="240" w:lineRule="auto"/>
        <w:jc w:val="both"/>
      </w:pPr>
    </w:p>
    <w:p w14:paraId="1E166832" w14:textId="5CA80FE4" w:rsidR="00D6350B" w:rsidRPr="00D6350B" w:rsidRDefault="00D6350B" w:rsidP="00D6350B">
      <w:pPr>
        <w:pStyle w:val="Szvegtrzs"/>
        <w:spacing w:after="0" w:line="240" w:lineRule="auto"/>
        <w:jc w:val="both"/>
        <w:rPr>
          <w:bCs/>
        </w:rPr>
      </w:pPr>
    </w:p>
    <w:p w14:paraId="367693D7" w14:textId="77777777" w:rsidR="00D6350B" w:rsidRPr="00D6350B" w:rsidRDefault="00D6350B" w:rsidP="00D6350B">
      <w:pPr>
        <w:pStyle w:val="Szvegtrzs"/>
        <w:spacing w:after="0" w:line="240" w:lineRule="auto"/>
        <w:jc w:val="both"/>
        <w:rPr>
          <w:bCs/>
        </w:rPr>
      </w:pPr>
    </w:p>
    <w:p w14:paraId="0B8A5BB5" w14:textId="77777777" w:rsidR="00D6350B" w:rsidRPr="00D6350B" w:rsidRDefault="00D6350B" w:rsidP="00D6350B">
      <w:pPr>
        <w:jc w:val="both"/>
        <w:rPr>
          <w:rFonts w:cs="Times New Roman"/>
          <w:bCs/>
        </w:rPr>
      </w:pPr>
      <w:r w:rsidRPr="00D6350B">
        <w:rPr>
          <w:rFonts w:cs="Times New Roman"/>
          <w:bCs/>
        </w:rPr>
        <w:t xml:space="preserve">          </w:t>
      </w:r>
      <w:proofErr w:type="spellStart"/>
      <w:r w:rsidRPr="00D6350B">
        <w:rPr>
          <w:rFonts w:cs="Times New Roman"/>
          <w:bCs/>
        </w:rPr>
        <w:t>Hlivják</w:t>
      </w:r>
      <w:proofErr w:type="spellEnd"/>
      <w:r w:rsidRPr="00D6350B">
        <w:rPr>
          <w:rFonts w:cs="Times New Roman"/>
          <w:bCs/>
        </w:rPr>
        <w:t xml:space="preserve"> László sk.                                                      Péterné Ferencz Zsuzsanna </w:t>
      </w:r>
      <w:proofErr w:type="spellStart"/>
      <w:r w:rsidRPr="00D6350B">
        <w:rPr>
          <w:rFonts w:cs="Times New Roman"/>
          <w:bCs/>
        </w:rPr>
        <w:t>sk</w:t>
      </w:r>
      <w:proofErr w:type="spellEnd"/>
      <w:r w:rsidRPr="00D6350B">
        <w:rPr>
          <w:rFonts w:cs="Times New Roman"/>
          <w:bCs/>
        </w:rPr>
        <w:t>.</w:t>
      </w:r>
    </w:p>
    <w:p w14:paraId="55ECF3C3" w14:textId="77777777" w:rsidR="00D6350B" w:rsidRPr="00D6350B" w:rsidRDefault="00D6350B" w:rsidP="00D6350B">
      <w:pPr>
        <w:jc w:val="both"/>
        <w:rPr>
          <w:rFonts w:cs="Times New Roman"/>
          <w:bCs/>
        </w:rPr>
      </w:pPr>
      <w:r w:rsidRPr="00D6350B">
        <w:rPr>
          <w:rFonts w:cs="Times New Roman"/>
          <w:bCs/>
        </w:rPr>
        <w:t xml:space="preserve">             Polgármester                                                                             Jegyző</w:t>
      </w:r>
    </w:p>
    <w:p w14:paraId="68A7E1B2" w14:textId="77777777" w:rsidR="00D6350B" w:rsidRPr="00D6350B" w:rsidRDefault="00D6350B" w:rsidP="00D6350B">
      <w:pPr>
        <w:pStyle w:val="Szvegtrzs"/>
        <w:spacing w:after="0" w:line="240" w:lineRule="auto"/>
        <w:jc w:val="both"/>
        <w:rPr>
          <w:bCs/>
        </w:rPr>
      </w:pPr>
    </w:p>
    <w:p w14:paraId="51075124" w14:textId="77777777" w:rsidR="00D6350B" w:rsidRPr="00D6350B" w:rsidRDefault="00D6350B">
      <w:pPr>
        <w:pStyle w:val="Szvegtrzs"/>
        <w:spacing w:after="0" w:line="240" w:lineRule="auto"/>
        <w:jc w:val="both"/>
        <w:rPr>
          <w:bCs/>
        </w:rPr>
      </w:pPr>
    </w:p>
    <w:sectPr w:rsidR="00D6350B" w:rsidRPr="00D6350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BE79" w14:textId="77777777" w:rsidR="009D6315" w:rsidRDefault="009D6315">
      <w:r>
        <w:separator/>
      </w:r>
    </w:p>
  </w:endnote>
  <w:endnote w:type="continuationSeparator" w:id="0">
    <w:p w14:paraId="11DAC815" w14:textId="77777777" w:rsidR="009D6315" w:rsidRDefault="009D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B315" w14:textId="77777777" w:rsidR="0006023F" w:rsidRDefault="00D6350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7A85" w14:textId="77777777" w:rsidR="009D6315" w:rsidRDefault="009D6315">
      <w:r>
        <w:separator/>
      </w:r>
    </w:p>
  </w:footnote>
  <w:footnote w:type="continuationSeparator" w:id="0">
    <w:p w14:paraId="221FAF1F" w14:textId="77777777" w:rsidR="009D6315" w:rsidRDefault="009D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565A"/>
    <w:multiLevelType w:val="multilevel"/>
    <w:tmpl w:val="E6F879F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3F"/>
    <w:rsid w:val="0006023F"/>
    <w:rsid w:val="003967D1"/>
    <w:rsid w:val="00713B19"/>
    <w:rsid w:val="009D6315"/>
    <w:rsid w:val="00D6350B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0B5"/>
  <w15:docId w15:val="{00EE751F-2657-4359-A616-A37D12DB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Bekecs_005</cp:lastModifiedBy>
  <cp:revision>2</cp:revision>
  <dcterms:created xsi:type="dcterms:W3CDTF">2022-09-14T13:56:00Z</dcterms:created>
  <dcterms:modified xsi:type="dcterms:W3CDTF">2022-09-14T13:56:00Z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